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D02" w:rsidRPr="006A63E2" w:rsidRDefault="0017597B">
      <w:pPr>
        <w:rPr>
          <w:rFonts w:ascii="Times New Roman" w:hAnsi="Times New Roman"/>
        </w:rPr>
      </w:pPr>
      <w:r w:rsidRPr="006A63E2">
        <w:rPr>
          <w:rFonts w:ascii="Times New Roman" w:hAnsi="Times New Roman"/>
        </w:rPr>
        <w:t>Kamalei Correa</w:t>
      </w:r>
    </w:p>
    <w:p w:rsidR="0017597B" w:rsidRPr="006A63E2" w:rsidRDefault="0017597B">
      <w:pPr>
        <w:rPr>
          <w:rFonts w:ascii="Times New Roman" w:hAnsi="Times New Roman"/>
        </w:rPr>
      </w:pPr>
      <w:r w:rsidRPr="006A63E2">
        <w:rPr>
          <w:rFonts w:ascii="Times New Roman" w:hAnsi="Times New Roman"/>
        </w:rPr>
        <w:t>Mr. Silva</w:t>
      </w:r>
    </w:p>
    <w:p w:rsidR="0017597B" w:rsidRPr="006A63E2" w:rsidRDefault="0017597B">
      <w:pPr>
        <w:rPr>
          <w:rFonts w:ascii="Times New Roman" w:hAnsi="Times New Roman"/>
        </w:rPr>
      </w:pPr>
      <w:r w:rsidRPr="006A63E2">
        <w:rPr>
          <w:rFonts w:ascii="Times New Roman" w:hAnsi="Times New Roman"/>
        </w:rPr>
        <w:t>History Pd. 2</w:t>
      </w:r>
    </w:p>
    <w:p w:rsidR="0017597B" w:rsidRPr="006A63E2" w:rsidRDefault="0017597B">
      <w:pPr>
        <w:rPr>
          <w:rFonts w:ascii="Times New Roman" w:hAnsi="Times New Roman"/>
        </w:rPr>
      </w:pPr>
      <w:r w:rsidRPr="006A63E2">
        <w:rPr>
          <w:rFonts w:ascii="Times New Roman" w:hAnsi="Times New Roman"/>
        </w:rPr>
        <w:t>23 September 2011</w:t>
      </w:r>
    </w:p>
    <w:p w:rsidR="0017597B" w:rsidRPr="006A63E2" w:rsidRDefault="0017597B">
      <w:pPr>
        <w:rPr>
          <w:rFonts w:ascii="Times New Roman" w:hAnsi="Times New Roman"/>
        </w:rPr>
      </w:pPr>
    </w:p>
    <w:p w:rsidR="0017597B" w:rsidRPr="006A63E2" w:rsidRDefault="0017597B" w:rsidP="0017597B">
      <w:pPr>
        <w:jc w:val="center"/>
        <w:rPr>
          <w:rFonts w:ascii="Times New Roman" w:hAnsi="Times New Roman"/>
        </w:rPr>
      </w:pPr>
      <w:r w:rsidRPr="006A63E2">
        <w:rPr>
          <w:rFonts w:ascii="Times New Roman" w:hAnsi="Times New Roman"/>
        </w:rPr>
        <w:t>The Causes Of The American Revolution</w:t>
      </w:r>
    </w:p>
    <w:p w:rsidR="0017597B" w:rsidRPr="006A63E2" w:rsidRDefault="0017597B" w:rsidP="0017597B">
      <w:pPr>
        <w:rPr>
          <w:rFonts w:ascii="Times New Roman" w:hAnsi="Times New Roman"/>
        </w:rPr>
      </w:pPr>
    </w:p>
    <w:p w:rsidR="006A63E2" w:rsidRPr="006A63E2" w:rsidRDefault="0017597B" w:rsidP="006A63E2">
      <w:pPr>
        <w:widowControl w:val="0"/>
        <w:autoSpaceDE w:val="0"/>
        <w:autoSpaceDN w:val="0"/>
        <w:adjustRightInd w:val="0"/>
        <w:rPr>
          <w:rFonts w:ascii="Times New Roman" w:hAnsi="Times New Roman" w:cs="Arial"/>
        </w:rPr>
      </w:pPr>
      <w:r w:rsidRPr="006A63E2">
        <w:rPr>
          <w:rFonts w:ascii="Times New Roman" w:hAnsi="Times New Roman"/>
        </w:rPr>
        <w:tab/>
      </w:r>
      <w:r w:rsidRPr="006A63E2">
        <w:rPr>
          <w:rFonts w:ascii="Times New Roman" w:hAnsi="Times New Roman" w:cs="Arial"/>
        </w:rPr>
        <w:t xml:space="preserve">The American Revolution began for many reasons but the main reason was because of political changes in the British colonies. Before this took place America wanted to become an independent nation under it’s own control with its own government. The start of the American Revolution was the French and Indian War during 1754. With all these conflicts going on the Stamp Act in 1765 along with the drafting of The Declaration of Independence in 1776 soon became major issues. </w:t>
      </w:r>
      <w:r w:rsidR="006A63E2">
        <w:rPr>
          <w:rFonts w:ascii="Times New Roman" w:hAnsi="Times New Roman"/>
          <w:lang w:val="en"/>
        </w:rPr>
        <w:t xml:space="preserve">American Revolution, which the most important discussion is </w:t>
      </w:r>
      <w:r w:rsidRPr="006A63E2">
        <w:rPr>
          <w:rFonts w:ascii="Times New Roman" w:hAnsi="Times New Roman"/>
          <w:lang w:val="en"/>
        </w:rPr>
        <w:t>“No Taxation Without Representation”</w:t>
      </w:r>
      <w:r w:rsidR="006A63E2" w:rsidRPr="006A63E2">
        <w:rPr>
          <w:rFonts w:ascii="Times New Roman" w:hAnsi="Times New Roman"/>
          <w:lang w:val="en"/>
        </w:rPr>
        <w:t xml:space="preserve"> was a main argument between </w:t>
      </w:r>
      <w:r w:rsidR="006A63E2" w:rsidRPr="006A63E2">
        <w:rPr>
          <w:rFonts w:ascii="Times New Roman" w:hAnsi="Times New Roman" w:cs="Arial"/>
        </w:rPr>
        <w:t>Britain and France</w:t>
      </w:r>
      <w:r w:rsidR="006A63E2">
        <w:rPr>
          <w:rFonts w:ascii="Times New Roman" w:hAnsi="Times New Roman" w:cs="Arial"/>
        </w:rPr>
        <w:t xml:space="preserve">. </w:t>
      </w:r>
      <w:r w:rsidR="006A63E2" w:rsidRPr="006A63E2">
        <w:rPr>
          <w:rFonts w:ascii="Times New Roman" w:hAnsi="Times New Roman" w:cs="Arial"/>
        </w:rPr>
        <w:t xml:space="preserve">A result of the French and Indian war was a British decision to reconsider its relationship with its colonies. The British government soon permitted colonial assemblies to oversee the royal governors and to pass new laws that suited to the needs of the colonists. Also British leaders did not insist on strict enforcement of this tax or other commercial duties because thriving American trade was making Britain very wealthy and powerful nation. </w:t>
      </w:r>
    </w:p>
    <w:p w:rsidR="0017597B" w:rsidRDefault="0017597B" w:rsidP="006A63E2">
      <w:pPr>
        <w:rPr>
          <w:rFonts w:ascii="Times New Roman" w:hAnsi="Times New Roman"/>
        </w:rPr>
      </w:pPr>
    </w:p>
    <w:p w:rsidR="006A63E2" w:rsidRDefault="006A63E2" w:rsidP="006A63E2">
      <w:pPr>
        <w:rPr>
          <w:rFonts w:ascii="Times New Roman" w:hAnsi="Times New Roman" w:cs="Arial"/>
        </w:rPr>
      </w:pPr>
      <w:r>
        <w:rPr>
          <w:rFonts w:ascii="Times New Roman" w:hAnsi="Times New Roman"/>
        </w:rPr>
        <w:tab/>
      </w:r>
      <w:r w:rsidRPr="00846BB1">
        <w:rPr>
          <w:rFonts w:ascii="Times New Roman" w:hAnsi="Times New Roman"/>
        </w:rPr>
        <w:t xml:space="preserve">Other problems in the Revolution were </w:t>
      </w:r>
      <w:r w:rsidRPr="00846BB1">
        <w:rPr>
          <w:rFonts w:ascii="Times New Roman" w:hAnsi="Times New Roman" w:cs="Arial"/>
        </w:rPr>
        <w:t xml:space="preserve">Members of the Sons of Liberty led a course of physical violence in which many official stamp agents were attacked by mobs and their possessions and properties were destroyed. The Virginia House of Burgesses then made five resolutions offered by Patrick Henry the American patriot. In resistance to the stamp act the Americans formed a stamp act congress. American Merchants agreed to stop bringing in British goods until the act was abolished then trade was later considerably weakened. </w:t>
      </w:r>
      <w:r w:rsidR="00846BB1" w:rsidRPr="00846BB1">
        <w:rPr>
          <w:rFonts w:ascii="Times New Roman" w:hAnsi="Times New Roman" w:cs="Arial"/>
        </w:rPr>
        <w:t>Franklin then turned out to be more of a representative of the Colonies as a whole and Repealed to go along with the Declaratory Act, which declared the right of the British government to pass the act. Then came the Townshend Acts, the first measure called for the suspension of the New York Assembly, which penalized it for not complying with a law. The second measure, called the Revenue Act, imposed customs duties on colonial imports of glass, red and white lead, paints, paper, and tea.</w:t>
      </w:r>
    </w:p>
    <w:p w:rsidR="00846BB1" w:rsidRDefault="00846BB1" w:rsidP="006A63E2">
      <w:pPr>
        <w:rPr>
          <w:rFonts w:ascii="Times New Roman" w:hAnsi="Times New Roman" w:cs="Arial"/>
        </w:rPr>
      </w:pPr>
    </w:p>
    <w:p w:rsidR="00846BB1" w:rsidRPr="00B35589" w:rsidRDefault="00846BB1" w:rsidP="006A63E2">
      <w:pPr>
        <w:rPr>
          <w:rFonts w:ascii="Times New Roman" w:hAnsi="Times New Roman"/>
        </w:rPr>
      </w:pPr>
      <w:r>
        <w:rPr>
          <w:rFonts w:ascii="Times New Roman" w:hAnsi="Times New Roman" w:cs="Arial"/>
        </w:rPr>
        <w:tab/>
      </w:r>
      <w:r w:rsidRPr="00B35589">
        <w:rPr>
          <w:rFonts w:ascii="Times New Roman" w:hAnsi="Times New Roman" w:cs="Arial"/>
        </w:rPr>
        <w:t xml:space="preserve"> Lastly concluding with all these problems were such incidents as the Boston Massacre helped the American Revolution. Next in line leading to the revolution was the Boston Tea Party</w:t>
      </w:r>
      <w:r w:rsidR="00B35589" w:rsidRPr="00B35589">
        <w:rPr>
          <w:rFonts w:ascii="Times New Roman" w:hAnsi="Times New Roman" w:cs="Arial"/>
        </w:rPr>
        <w:t>, taxing imports to the colonies, were repealed by Parliament, the duty on tea was retained to demonstrate the power of Parliament to tax the colonies.</w:t>
      </w:r>
      <w:r w:rsidR="00B35589" w:rsidRPr="00B35589">
        <w:rPr>
          <w:rFonts w:ascii="Times New Roman" w:hAnsi="Times New Roman" w:cs="Arial"/>
        </w:rPr>
        <w:t xml:space="preserve"> </w:t>
      </w:r>
      <w:r w:rsidR="00B35589" w:rsidRPr="00B35589">
        <w:rPr>
          <w:rFonts w:ascii="Times New Roman" w:hAnsi="Times New Roman" w:cs="Arial"/>
        </w:rPr>
        <w:t>When the colonists of Boston refused to pay for the tea, the British closed the port.</w:t>
      </w:r>
      <w:r w:rsidR="00B35589" w:rsidRPr="00B35589">
        <w:rPr>
          <w:rFonts w:ascii="Times New Roman" w:hAnsi="Times New Roman" w:cs="Arial"/>
        </w:rPr>
        <w:t xml:space="preserve"> </w:t>
      </w:r>
      <w:r w:rsidR="00B35589" w:rsidRPr="00B35589">
        <w:rPr>
          <w:rFonts w:ascii="Times New Roman" w:hAnsi="Times New Roman" w:cs="Arial"/>
        </w:rPr>
        <w:t>Another way the colonists found very effective for scaring tax collectors</w:t>
      </w:r>
      <w:r w:rsidR="00B35589" w:rsidRPr="00B35589">
        <w:rPr>
          <w:rFonts w:ascii="Times New Roman" w:hAnsi="Times New Roman" w:cs="Arial"/>
        </w:rPr>
        <w:t xml:space="preserve"> were </w:t>
      </w:r>
      <w:r w:rsidR="00B35589" w:rsidRPr="00B35589">
        <w:rPr>
          <w:rFonts w:ascii="Times New Roman" w:hAnsi="Times New Roman" w:cs="Arial"/>
        </w:rPr>
        <w:t>a m</w:t>
      </w:r>
      <w:r w:rsidR="00B35589" w:rsidRPr="00B35589">
        <w:rPr>
          <w:rFonts w:ascii="Times New Roman" w:hAnsi="Times New Roman" w:cs="Arial"/>
        </w:rPr>
        <w:t xml:space="preserve">ethod called tar and feathering, which </w:t>
      </w:r>
      <w:r w:rsidR="00B35589" w:rsidRPr="00B35589">
        <w:rPr>
          <w:rFonts w:ascii="Times New Roman" w:hAnsi="Times New Roman" w:cs="Arial"/>
        </w:rPr>
        <w:t>was done by removing clothes of the person and then applying hot tar, which in m</w:t>
      </w:r>
      <w:r w:rsidR="00B35589" w:rsidRPr="00B35589">
        <w:rPr>
          <w:rFonts w:ascii="Times New Roman" w:hAnsi="Times New Roman" w:cs="Arial"/>
        </w:rPr>
        <w:t>ost instances was very painful. T</w:t>
      </w:r>
      <w:r w:rsidR="00B35589" w:rsidRPr="00B35589">
        <w:rPr>
          <w:rFonts w:ascii="Times New Roman" w:hAnsi="Times New Roman" w:cs="Arial"/>
        </w:rPr>
        <w:t>hey would proceed to sticking and dumping f</w:t>
      </w:r>
      <w:r w:rsidR="00B35589" w:rsidRPr="00B35589">
        <w:rPr>
          <w:rFonts w:ascii="Times New Roman" w:hAnsi="Times New Roman" w:cs="Arial"/>
        </w:rPr>
        <w:t xml:space="preserve">eathers all over the bodies. This </w:t>
      </w:r>
      <w:r w:rsidR="00B35589" w:rsidRPr="00B35589">
        <w:rPr>
          <w:rFonts w:ascii="Times New Roman" w:hAnsi="Times New Roman" w:cs="Arial"/>
        </w:rPr>
        <w:t>was a very old form of punishment, but it does not appear to have ever been widely applied in England or in Europe.</w:t>
      </w:r>
      <w:r w:rsidR="00B35589" w:rsidRPr="00B35589">
        <w:rPr>
          <w:rFonts w:ascii="Times New Roman" w:hAnsi="Times New Roman" w:cs="Arial"/>
        </w:rPr>
        <w:t xml:space="preserve"> Also a</w:t>
      </w:r>
      <w:r w:rsidR="00B35589" w:rsidRPr="00B35589">
        <w:rPr>
          <w:rFonts w:ascii="Times New Roman" w:hAnsi="Times New Roman" w:cs="Arial"/>
        </w:rPr>
        <w:t xml:space="preserve">s the first line of the constitution says “We the People of the United States, in Order to </w:t>
      </w:r>
      <w:r w:rsidR="00B35589" w:rsidRPr="00B35589">
        <w:rPr>
          <w:rFonts w:ascii="Times New Roman" w:hAnsi="Times New Roman" w:cs="Arial"/>
        </w:rPr>
        <w:t>form a more perfect Union</w:t>
      </w:r>
      <w:r w:rsidR="00B35589" w:rsidRPr="00B35589">
        <w:rPr>
          <w:rFonts w:ascii="Times New Roman" w:hAnsi="Times New Roman" w:cs="Arial"/>
        </w:rPr>
        <w:t xml:space="preserve"> with the rest of the constitution still stands today and has not been changed </w:t>
      </w:r>
      <w:r w:rsidR="00B35589" w:rsidRPr="00B35589">
        <w:rPr>
          <w:rFonts w:ascii="Times New Roman" w:hAnsi="Times New Roman" w:cs="Arial"/>
        </w:rPr>
        <w:t>since.</w:t>
      </w:r>
      <w:bookmarkStart w:id="0" w:name="_GoBack"/>
      <w:bookmarkEnd w:id="0"/>
    </w:p>
    <w:sectPr w:rsidR="00846BB1" w:rsidRPr="00B35589" w:rsidSect="00063D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97B"/>
    <w:rsid w:val="00063D02"/>
    <w:rsid w:val="0017597B"/>
    <w:rsid w:val="006A63E2"/>
    <w:rsid w:val="00846BB1"/>
    <w:rsid w:val="00B35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5A35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483</Words>
  <Characters>2755</Characters>
  <Application>Microsoft Macintosh Word</Application>
  <DocSecurity>0</DocSecurity>
  <Lines>22</Lines>
  <Paragraphs>6</Paragraphs>
  <ScaleCrop>false</ScaleCrop>
  <Company>Saint Louis High School</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Kamalei Correa</dc:creator>
  <cp:keywords/>
  <dc:description/>
  <cp:lastModifiedBy>Kamalei Correa</cp:lastModifiedBy>
  <cp:revision>1</cp:revision>
  <dcterms:created xsi:type="dcterms:W3CDTF">2011-09-27T06:44:00Z</dcterms:created>
  <dcterms:modified xsi:type="dcterms:W3CDTF">2011-09-27T07:27:00Z</dcterms:modified>
</cp:coreProperties>
</file>